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川林资许准（乐）〔2024〕128号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w:t>
      </w:r>
      <w:bookmarkStart w:id="0" w:name="_GoBack"/>
      <w:r>
        <w:rPr>
          <w:rFonts w:hint="default" w:ascii="Times New Roman" w:hAnsi="Times New Roman" w:eastAsia="方正小标宋_GBK" w:cs="Times New Roman"/>
          <w:b w:val="0"/>
          <w:bCs w:val="0"/>
          <w:color w:val="auto"/>
          <w:w w:val="100"/>
          <w:sz w:val="44"/>
          <w:szCs w:val="44"/>
          <w:lang w:eastAsia="zh-CN"/>
        </w:rPr>
        <w:t>准予马边彝族自治县民建镇水碾坝村3组新建通村道路</w:t>
      </w:r>
      <w:r>
        <w:rPr>
          <w:rFonts w:hint="default" w:ascii="Times New Roman" w:hAnsi="Times New Roman" w:eastAsia="方正小标宋_GBK" w:cs="Times New Roman"/>
          <w:b w:val="0"/>
          <w:bCs w:val="0"/>
          <w:color w:val="auto"/>
          <w:w w:val="100"/>
          <w:sz w:val="44"/>
          <w:szCs w:val="44"/>
          <w:lang w:val="en-US" w:eastAsia="zh-CN"/>
        </w:rPr>
        <w:t>占用林地的行政许可决定</w:t>
      </w:r>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马边彝族自治县民建镇水碾坝村村民委员会</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马边彝族自治县民建镇水碾坝村3组新建通村道路”（备案号：川投资备【2411-511133-04-01-813090】FGQB-0110号）占用乐山市林地1.0375公顷。按林地权属划分，国有0公顷、集体1.0375公顷；按行政区域划分，马边彝族自治县1.0375公顷（民建镇1.0375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马边彝族自治县民建镇水碾坝村3组新建通村道路永久占用林地现状调查表》</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17</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Times New Roman" w:hAnsi="Times New Roman" w:eastAsia="仿宋_GB2312" w:cs="Times New Roman"/>
          <w:b w:val="0"/>
          <w:bCs w:val="0"/>
          <w:color w:val="auto"/>
          <w:spacing w:val="0"/>
          <w:sz w:val="32"/>
          <w:szCs w:val="32"/>
          <w:u w:val="single"/>
          <w:lang w:val="en-US" w:eastAsia="zh-CN"/>
        </w:rPr>
      </w:pPr>
      <w:r>
        <w:rPr>
          <w:rFonts w:hint="eastAsia" w:eastAsia="仿宋_GB2312" w:cs="Times New Roman"/>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lang w:val="en-US" w:eastAsia="zh-CN"/>
          <w14:textFill>
            <w14:solidFill>
              <w14:schemeClr w14:val="tx1"/>
            </w14:solidFill>
          </w14:textFill>
        </w:rPr>
        <w:t>林业和草原局，</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仿宋_GB2312" w:cs="Times New Roman"/>
          <w:sz w:val="32"/>
          <w:szCs w:val="32"/>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然资源和规划局，马边彝族自治县林业局。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AB7DCB9-0DE2-4C00-B013-06D72E3CD2C7}"/>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18DC6C1A-30E5-4A36-972F-A96C6A5E6234}"/>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1FB7CAC0-891A-462E-8AFC-F27C278656F5}"/>
  </w:font>
  <w:font w:name="方正小标宋简体">
    <w:panose1 w:val="02010601030101010101"/>
    <w:charset w:val="86"/>
    <w:family w:val="auto"/>
    <w:pitch w:val="default"/>
    <w:sig w:usb0="00000001" w:usb1="080E0000" w:usb2="00000000" w:usb3="00000000" w:csb0="00040000" w:csb1="00000000"/>
    <w:embedRegular r:id="rId4" w:fontKey="{2FC48316-FBF6-4E4B-A94E-4DF045719349}"/>
  </w:font>
  <w:font w:name="华文仿宋">
    <w:panose1 w:val="0201060004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2115176"/>
    <w:rsid w:val="23C62375"/>
    <w:rsid w:val="307D29C3"/>
    <w:rsid w:val="3B3C10D6"/>
    <w:rsid w:val="3DAA3A4B"/>
    <w:rsid w:val="3DFFFE57"/>
    <w:rsid w:val="43307086"/>
    <w:rsid w:val="4BCB0631"/>
    <w:rsid w:val="518E4531"/>
    <w:rsid w:val="5C5D420F"/>
    <w:rsid w:val="5F6F872E"/>
    <w:rsid w:val="6C762C4F"/>
    <w:rsid w:val="6FAE6989"/>
    <w:rsid w:val="6FB7617E"/>
    <w:rsid w:val="75FF0AC2"/>
    <w:rsid w:val="76655F35"/>
    <w:rsid w:val="77D64CE8"/>
    <w:rsid w:val="7A5EF601"/>
    <w:rsid w:val="7DF7789C"/>
    <w:rsid w:val="7F6EFCE2"/>
    <w:rsid w:val="7FDEFB3C"/>
    <w:rsid w:val="7FFB437E"/>
    <w:rsid w:val="7FFFA3D0"/>
    <w:rsid w:val="CBF22F75"/>
    <w:rsid w:val="DDFEEA68"/>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1053</Characters>
  <Lines>0</Lines>
  <Paragraphs>0</Paragraphs>
  <TotalTime>1</TotalTime>
  <ScaleCrop>false</ScaleCrop>
  <LinksUpToDate>false</LinksUpToDate>
  <CharactersWithSpaces>1078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2024-08-31T17:59:00Z</dcterms:created>
  <dc:creator>涵 花 花 </dc:creator>
  <cp:lastModifiedBy>Administrator</cp:lastModifiedBy>
  <cp:lastPrinted>2024-11-26T10:20:00Z</cp:lastPrinted>
  <dcterms:modified xsi:type="dcterms:W3CDTF">2024-12-17T03:14:28Z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