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10"/>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10"/>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川林资许准（乐）〔2024〕159号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关于准予马边彝族自治县荍坝镇贡茶</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eastAsia="zh-CN"/>
        </w:rPr>
      </w:pPr>
      <w:r>
        <w:rPr>
          <w:rFonts w:hint="default" w:ascii="Times New Roman" w:hAnsi="Times New Roman" w:eastAsia="方正小标宋_GBK" w:cs="Times New Roman"/>
          <w:b w:val="0"/>
          <w:bCs w:val="0"/>
          <w:color w:val="auto"/>
          <w:w w:val="100"/>
          <w:sz w:val="44"/>
          <w:szCs w:val="44"/>
          <w:lang w:eastAsia="zh-CN"/>
        </w:rPr>
        <w:t>综合体暨荍坝贡茶产业服务中心建设项目</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马边彝族自治县荍坝镇人民政府</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准予“马边彝族自治县荍坝镇贡茶综合体暨荍坝贡茶产业服务中心建设项目”（项目代码：【2411-511133-04-01-225264】马发展改革〔2024〕</w:t>
      </w:r>
      <w:r>
        <w:rPr>
          <w:rFonts w:hint="eastAsia" w:ascii="仿宋_GB2312" w:hAnsi="仿宋_GB2312" w:eastAsia="仿宋_GB2312" w:cs="仿宋_GB2312"/>
          <w:color w:val="auto"/>
          <w:sz w:val="32"/>
          <w:szCs w:val="32"/>
          <w:highlight w:val="none"/>
          <w:u w:val="none"/>
          <w:lang w:val="en-US" w:eastAsia="zh-CN"/>
        </w:rPr>
        <w:t>235</w:t>
      </w:r>
      <w:r>
        <w:rPr>
          <w:rFonts w:hint="eastAsia" w:ascii="仿宋_GB2312" w:hAnsi="仿宋_GB2312" w:eastAsia="仿宋_GB2312" w:cs="仿宋_GB2312"/>
          <w:b w:val="0"/>
          <w:bCs w:val="0"/>
          <w:color w:val="auto"/>
          <w:sz w:val="32"/>
          <w:szCs w:val="32"/>
          <w:highlight w:val="none"/>
          <w:u w:val="none"/>
          <w:lang w:val="en-US" w:eastAsia="zh-CN"/>
        </w:rPr>
        <w:t>号）占用乐山市林地1.5811公顷。按林地权属划分，国有0公顷、集体1.5811公顷；按行政区域划分，马边彝族自治县1.5811公顷（荍坝镇1.5811公顷）。项目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w:t>
      </w:r>
      <w:r>
        <w:rPr>
          <w:rFonts w:hint="eastAsia" w:ascii="仿宋_GB2312" w:hAnsi="仿宋_GB2312" w:eastAsia="仿宋_GB2312" w:cs="仿宋_GB2312"/>
          <w:b w:val="0"/>
          <w:bCs w:val="0"/>
          <w:color w:val="auto"/>
          <w:sz w:val="32"/>
          <w:szCs w:val="32"/>
          <w:highlight w:val="none"/>
          <w:u w:val="none"/>
          <w:lang w:val="en-US" w:eastAsia="zh-CN"/>
        </w:rPr>
        <w:t>荍坝镇贡茶综合体暨荍坝贡茶产业服务中心建设项目</w:t>
      </w:r>
      <w:r>
        <w:rPr>
          <w:rFonts w:hint="eastAsia" w:ascii="仿宋_GB2312" w:hAnsi="仿宋_GB2312" w:eastAsia="仿宋_GB2312" w:cs="仿宋_GB2312"/>
          <w:b w:val="0"/>
          <w:bCs w:val="0"/>
          <w:color w:val="auto"/>
          <w:sz w:val="32"/>
          <w:szCs w:val="32"/>
          <w:u w:val="none"/>
          <w:lang w:val="en-US" w:eastAsia="zh-CN"/>
        </w:rPr>
        <w:t>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w:t>
      </w:r>
      <w:bookmarkStart w:id="0" w:name="_GoBack"/>
      <w:bookmarkEnd w:id="0"/>
      <w:r>
        <w:rPr>
          <w:rFonts w:hint="eastAsia" w:ascii="仿宋_GB2312" w:hAnsi="仿宋_GB2312" w:eastAsia="仿宋_GB2312" w:cs="仿宋_GB2312"/>
          <w:b w:val="0"/>
          <w:bCs w:val="0"/>
          <w:color w:val="auto"/>
          <w:sz w:val="32"/>
          <w:szCs w:val="32"/>
          <w:u w:val="none"/>
          <w:lang w:val="en-US" w:eastAsia="zh-CN"/>
        </w:rPr>
        <w:t>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7"/>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rPr>
          <w:rFonts w:hint="eastAsia" w:ascii="仿宋_GB2312" w:hAnsi="仿宋_GB2312" w:eastAsia="仿宋_GB2312" w:cs="仿宋_GB2312"/>
          <w:b w:val="0"/>
          <w:bCs w:val="0"/>
          <w:color w:val="auto"/>
          <w:sz w:val="32"/>
          <w:szCs w:val="32"/>
          <w:u w:val="none"/>
        </w:rPr>
      </w:pP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7"/>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然资源和规划局，马边彝族自治县林业局。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8AE63005-1A8C-4298-B95B-A1B970DC028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10C5621E-6C5A-4CE7-B2AC-D526577728EE}"/>
  </w:font>
  <w:font w:name="方正小标宋简体">
    <w:panose1 w:val="02010601030101010101"/>
    <w:charset w:val="86"/>
    <w:family w:val="auto"/>
    <w:pitch w:val="default"/>
    <w:sig w:usb0="00000001" w:usb1="080E0000" w:usb2="00000000" w:usb3="00000000" w:csb0="00040000" w:csb1="00000000"/>
    <w:embedRegular r:id="rId3" w:fontKey="{67924B47-92C4-4F76-B1F6-525B89604EB1}"/>
  </w:font>
  <w:font w:name="华文仿宋">
    <w:panose1 w:val="02010600040101010101"/>
    <w:charset w:val="86"/>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A8F43D6"/>
    <w:rsid w:val="14676633"/>
    <w:rsid w:val="18B42CF3"/>
    <w:rsid w:val="1A9F423A"/>
    <w:rsid w:val="208C39AB"/>
    <w:rsid w:val="23C62375"/>
    <w:rsid w:val="29EAECD1"/>
    <w:rsid w:val="2FAFCE8E"/>
    <w:rsid w:val="307D29C3"/>
    <w:rsid w:val="35311BB5"/>
    <w:rsid w:val="3B3C10D6"/>
    <w:rsid w:val="3DAA3A4B"/>
    <w:rsid w:val="3DFFFE57"/>
    <w:rsid w:val="43307086"/>
    <w:rsid w:val="4DE76D49"/>
    <w:rsid w:val="4DEB0962"/>
    <w:rsid w:val="4FE36A9A"/>
    <w:rsid w:val="518E4531"/>
    <w:rsid w:val="550C1ED3"/>
    <w:rsid w:val="5C5D420F"/>
    <w:rsid w:val="5D7FC8F8"/>
    <w:rsid w:val="5F6F872E"/>
    <w:rsid w:val="65FEDBE4"/>
    <w:rsid w:val="6C762C4F"/>
    <w:rsid w:val="6FAE6989"/>
    <w:rsid w:val="6FB7617E"/>
    <w:rsid w:val="6FF26E4C"/>
    <w:rsid w:val="71F8880E"/>
    <w:rsid w:val="75FF0AC2"/>
    <w:rsid w:val="76655F35"/>
    <w:rsid w:val="772B61E5"/>
    <w:rsid w:val="77D64CE8"/>
    <w:rsid w:val="7A5EF601"/>
    <w:rsid w:val="7DF7789C"/>
    <w:rsid w:val="7F6EFCE2"/>
    <w:rsid w:val="7FB74CEA"/>
    <w:rsid w:val="7FDEFB3C"/>
    <w:rsid w:val="7FDFD7E2"/>
    <w:rsid w:val="7FFB437E"/>
    <w:rsid w:val="7FFFA3D0"/>
    <w:rsid w:val="9FBD1C15"/>
    <w:rsid w:val="BEFE7976"/>
    <w:rsid w:val="BFF6DB8D"/>
    <w:rsid w:val="CACBBC34"/>
    <w:rsid w:val="CBF22F75"/>
    <w:rsid w:val="CD7F51F7"/>
    <w:rsid w:val="DDFEEA68"/>
    <w:rsid w:val="DE2F15AC"/>
    <w:rsid w:val="DF3EB50B"/>
    <w:rsid w:val="DFF12045"/>
    <w:rsid w:val="E1AFBFA5"/>
    <w:rsid w:val="E35F1AFC"/>
    <w:rsid w:val="E7FDE188"/>
    <w:rsid w:val="EF0DCA8B"/>
    <w:rsid w:val="F77CD7C1"/>
    <w:rsid w:val="FB383829"/>
    <w:rsid w:val="FF77BE15"/>
    <w:rsid w:val="FFFEC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1"/>
    <w:qFormat/>
    <w:uiPriority w:val="0"/>
    <w:pPr>
      <w:ind w:firstLine="420"/>
    </w:pPr>
  </w:style>
  <w:style w:type="paragraph" w:customStyle="1" w:styleId="10">
    <w:name w:val="UserStyle_0"/>
    <w:basedOn w:val="11"/>
    <w:qFormat/>
    <w:uiPriority w:val="0"/>
    <w:pPr>
      <w:spacing w:line="567" w:lineRule="exact"/>
      <w:ind w:firstLine="200" w:firstLineChars="200"/>
    </w:pPr>
  </w:style>
  <w:style w:type="paragraph" w:customStyle="1" w:styleId="11">
    <w:name w:val="UserStyle_1"/>
    <w:basedOn w:val="12"/>
    <w:qFormat/>
    <w:uiPriority w:val="0"/>
    <w:pPr>
      <w:spacing w:line="567" w:lineRule="atLeast"/>
      <w:jc w:val="both"/>
    </w:pPr>
    <w:rPr>
      <w:rFonts w:eastAsia="方正仿宋_GBK"/>
      <w:sz w:val="32"/>
    </w:rPr>
  </w:style>
  <w:style w:type="paragraph" w:customStyle="1" w:styleId="12">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1017</Words>
  <Characters>1072</Characters>
  <Lines>0</Lines>
  <Paragraphs>0</Paragraphs>
  <TotalTime>1</TotalTime>
  <ScaleCrop>false</ScaleCrop>
  <LinksUpToDate>false</LinksUpToDate>
  <CharactersWithSpaces>1099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2024-09-01T09:59:00Z</dcterms:created>
  <dc:creator>涵 花 花 </dc:creator>
  <cp:lastModifiedBy>Administrator</cp:lastModifiedBy>
  <cp:lastPrinted>2024-12-31T06:49:44Z</cp:lastPrinted>
  <dcterms:modified xsi:type="dcterms:W3CDTF">2024-12-31T07:49:08Z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